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80" w:rsidRDefault="00E17453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3570" w:rsidRP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1544F" w:rsidRP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 xml:space="preserve">К отчету о доходах и расходах за  </w:t>
      </w:r>
      <w:r w:rsidR="00BA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44F">
        <w:rPr>
          <w:rFonts w:ascii="Times New Roman" w:hAnsi="Times New Roman" w:cs="Times New Roman"/>
          <w:b/>
          <w:sz w:val="24"/>
          <w:szCs w:val="24"/>
        </w:rPr>
        <w:t>201</w:t>
      </w:r>
      <w:r w:rsidR="00CE69F7">
        <w:rPr>
          <w:rFonts w:ascii="Times New Roman" w:hAnsi="Times New Roman" w:cs="Times New Roman"/>
          <w:b/>
          <w:sz w:val="24"/>
          <w:szCs w:val="24"/>
        </w:rPr>
        <w:t>9</w:t>
      </w:r>
      <w:r w:rsidRPr="0001544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>ГКП на ПХВ «Городской кардиологический центр»</w:t>
      </w:r>
    </w:p>
    <w:p w:rsidR="0001544F" w:rsidRDefault="0001544F" w:rsidP="00015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4F" w:rsidRDefault="0001544F" w:rsidP="00015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4F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: государственное </w:t>
      </w:r>
      <w:r w:rsidR="00786F76">
        <w:rPr>
          <w:rFonts w:ascii="Times New Roman" w:hAnsi="Times New Roman" w:cs="Times New Roman"/>
          <w:sz w:val="24"/>
          <w:szCs w:val="24"/>
        </w:rPr>
        <w:t>предприятие</w:t>
      </w:r>
    </w:p>
    <w:p w:rsidR="0001544F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>Вид собственности:</w:t>
      </w:r>
      <w:r w:rsidR="00F52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E7E">
        <w:rPr>
          <w:rFonts w:ascii="Times New Roman" w:hAnsi="Times New Roman" w:cs="Times New Roman"/>
          <w:sz w:val="24"/>
          <w:szCs w:val="24"/>
        </w:rPr>
        <w:t>государственно-коммунальная</w:t>
      </w:r>
      <w:proofErr w:type="gramEnd"/>
    </w:p>
    <w:p w:rsidR="0001544F" w:rsidRDefault="00786F76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</w:t>
      </w:r>
      <w:r w:rsidR="0001544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 w:rsidR="0001544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1544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1544F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01544F">
        <w:rPr>
          <w:rFonts w:ascii="Times New Roman" w:hAnsi="Times New Roman" w:cs="Times New Roman"/>
          <w:sz w:val="24"/>
          <w:szCs w:val="24"/>
        </w:rPr>
        <w:t xml:space="preserve">, ул. Толе </w:t>
      </w:r>
      <w:proofErr w:type="spellStart"/>
      <w:r w:rsidR="0001544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01544F">
        <w:rPr>
          <w:rFonts w:ascii="Times New Roman" w:hAnsi="Times New Roman" w:cs="Times New Roman"/>
          <w:sz w:val="24"/>
          <w:szCs w:val="24"/>
        </w:rPr>
        <w:t>, 93.</w:t>
      </w:r>
    </w:p>
    <w:p w:rsidR="003D1BAE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ГКП на ПХВ «Городской кардиологический центр» является юридическим лицом, осуществляющим медицинскую деятельность на основании государственной лицензии на занятие медицинской деятельностью. Оказывает населению квалифицированную экстренную помощь. По видам и формам делится на высоко</w:t>
      </w:r>
      <w:r w:rsidR="006F77C8">
        <w:rPr>
          <w:rFonts w:ascii="Times New Roman" w:hAnsi="Times New Roman" w:cs="Times New Roman"/>
          <w:sz w:val="24"/>
          <w:szCs w:val="24"/>
        </w:rPr>
        <w:t>технологическую</w:t>
      </w:r>
      <w:r>
        <w:rPr>
          <w:rFonts w:ascii="Times New Roman" w:hAnsi="Times New Roman" w:cs="Times New Roman"/>
          <w:sz w:val="24"/>
          <w:szCs w:val="24"/>
        </w:rPr>
        <w:t xml:space="preserve"> и специализированную медицинскую помощь  </w:t>
      </w:r>
      <w:r w:rsidR="003D1BAE">
        <w:rPr>
          <w:rFonts w:ascii="Times New Roman" w:hAnsi="Times New Roman" w:cs="Times New Roman"/>
          <w:sz w:val="24"/>
          <w:szCs w:val="24"/>
        </w:rPr>
        <w:t xml:space="preserve">на основе использования передовых достижений науки, техники и технологии в современных условиях. </w:t>
      </w:r>
      <w:r w:rsidR="00786F76">
        <w:rPr>
          <w:rFonts w:ascii="Times New Roman" w:hAnsi="Times New Roman" w:cs="Times New Roman"/>
          <w:sz w:val="24"/>
          <w:szCs w:val="24"/>
        </w:rPr>
        <w:t>Обеспечивает населению доступную и качественную</w:t>
      </w:r>
      <w:r w:rsidR="003D1BAE">
        <w:rPr>
          <w:rFonts w:ascii="Times New Roman" w:hAnsi="Times New Roman" w:cs="Times New Roman"/>
          <w:sz w:val="24"/>
          <w:szCs w:val="24"/>
        </w:rPr>
        <w:t xml:space="preserve"> медици</w:t>
      </w:r>
      <w:r w:rsidR="00786F76">
        <w:rPr>
          <w:rFonts w:ascii="Times New Roman" w:hAnsi="Times New Roman" w:cs="Times New Roman"/>
          <w:sz w:val="24"/>
          <w:szCs w:val="24"/>
        </w:rPr>
        <w:t>нскую помощь</w:t>
      </w:r>
      <w:r w:rsidR="003D1BAE">
        <w:rPr>
          <w:rFonts w:ascii="Times New Roman" w:hAnsi="Times New Roman" w:cs="Times New Roman"/>
          <w:sz w:val="24"/>
          <w:szCs w:val="24"/>
        </w:rPr>
        <w:t>.</w:t>
      </w:r>
    </w:p>
    <w:p w:rsidR="003D1BAE" w:rsidRPr="003D1BAE" w:rsidRDefault="003D1BAE" w:rsidP="003D1B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BAE">
        <w:rPr>
          <w:rFonts w:ascii="Times New Roman" w:hAnsi="Times New Roman" w:cs="Times New Roman"/>
          <w:b/>
          <w:sz w:val="24"/>
          <w:szCs w:val="24"/>
        </w:rPr>
        <w:t xml:space="preserve">Доходы за </w:t>
      </w:r>
      <w:r w:rsidR="00CE6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E69F7">
        <w:rPr>
          <w:rFonts w:ascii="Times New Roman" w:hAnsi="Times New Roman" w:cs="Times New Roman"/>
          <w:b/>
          <w:sz w:val="24"/>
          <w:szCs w:val="24"/>
        </w:rPr>
        <w:t>9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год составили</w:t>
      </w:r>
      <w:r w:rsidR="00786F7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96C18">
        <w:rPr>
          <w:rFonts w:ascii="Times New Roman" w:hAnsi="Times New Roman" w:cs="Times New Roman"/>
          <w:b/>
          <w:sz w:val="24"/>
          <w:szCs w:val="24"/>
        </w:rPr>
        <w:t>5 013 577,00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3D1BAE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3D1BAE">
        <w:rPr>
          <w:rFonts w:ascii="Times New Roman" w:hAnsi="Times New Roman" w:cs="Times New Roman"/>
          <w:b/>
          <w:sz w:val="24"/>
          <w:szCs w:val="24"/>
        </w:rPr>
        <w:t>енге, из них:</w:t>
      </w:r>
    </w:p>
    <w:p w:rsidR="003D1BAE" w:rsidRPr="003D1BAE" w:rsidRDefault="003D1BAE" w:rsidP="00786F76">
      <w:pPr>
        <w:pStyle w:val="a3"/>
        <w:numPr>
          <w:ilvl w:val="0"/>
          <w:numId w:val="1"/>
        </w:numPr>
        <w:spacing w:after="0"/>
        <w:ind w:left="993" w:hanging="349"/>
        <w:jc w:val="both"/>
        <w:rPr>
          <w:rFonts w:ascii="Times New Roman" w:hAnsi="Times New Roman" w:cs="Times New Roman"/>
          <w:sz w:val="24"/>
          <w:szCs w:val="24"/>
        </w:rPr>
      </w:pPr>
      <w:r w:rsidRPr="003D1BAE">
        <w:rPr>
          <w:rFonts w:ascii="Times New Roman" w:hAnsi="Times New Roman" w:cs="Times New Roman"/>
          <w:sz w:val="24"/>
          <w:szCs w:val="24"/>
        </w:rPr>
        <w:t>Госзаказ из</w:t>
      </w:r>
      <w:r w:rsidR="00A96C18">
        <w:rPr>
          <w:rFonts w:ascii="Times New Roman" w:hAnsi="Times New Roman" w:cs="Times New Roman"/>
          <w:sz w:val="24"/>
          <w:szCs w:val="24"/>
        </w:rPr>
        <w:t xml:space="preserve"> НАО ФСМС</w:t>
      </w:r>
      <w:r w:rsidR="00786F76">
        <w:rPr>
          <w:rFonts w:ascii="Times New Roman" w:hAnsi="Times New Roman" w:cs="Times New Roman"/>
          <w:sz w:val="24"/>
          <w:szCs w:val="24"/>
        </w:rPr>
        <w:t xml:space="preserve"> –</w:t>
      </w:r>
      <w:r w:rsidR="00A96C18" w:rsidRPr="00A96C18">
        <w:rPr>
          <w:rFonts w:ascii="Times New Roman" w:hAnsi="Times New Roman" w:cs="Times New Roman"/>
          <w:b/>
          <w:sz w:val="24"/>
          <w:szCs w:val="24"/>
        </w:rPr>
        <w:t>4 431 086,80</w:t>
      </w:r>
      <w:r w:rsidRPr="003D1B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D1BA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D1BAE">
        <w:rPr>
          <w:rFonts w:ascii="Times New Roman" w:hAnsi="Times New Roman" w:cs="Times New Roman"/>
          <w:sz w:val="24"/>
          <w:szCs w:val="24"/>
        </w:rPr>
        <w:t>енге.</w:t>
      </w:r>
    </w:p>
    <w:p w:rsidR="003D1BAE" w:rsidRPr="00CE69F7" w:rsidRDefault="003D1BAE" w:rsidP="003D1B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9F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786F76" w:rsidRPr="00CE69F7">
        <w:rPr>
          <w:rFonts w:ascii="Times New Roman" w:hAnsi="Times New Roman" w:cs="Times New Roman"/>
          <w:sz w:val="24"/>
          <w:szCs w:val="24"/>
        </w:rPr>
        <w:t>от платных услуг –</w:t>
      </w:r>
      <w:r w:rsidR="00CE69F7" w:rsidRPr="00CE69F7">
        <w:rPr>
          <w:rFonts w:ascii="Times New Roman" w:hAnsi="Times New Roman" w:cs="Times New Roman"/>
          <w:sz w:val="24"/>
          <w:szCs w:val="24"/>
        </w:rPr>
        <w:t xml:space="preserve"> </w:t>
      </w:r>
      <w:r w:rsidR="00A96C18" w:rsidRPr="00A96C18">
        <w:rPr>
          <w:rFonts w:ascii="Times New Roman" w:hAnsi="Times New Roman" w:cs="Times New Roman"/>
          <w:b/>
          <w:sz w:val="24"/>
          <w:szCs w:val="24"/>
        </w:rPr>
        <w:t>323</w:t>
      </w:r>
      <w:r w:rsidR="00827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C18" w:rsidRPr="00A96C18">
        <w:rPr>
          <w:rFonts w:ascii="Times New Roman" w:hAnsi="Times New Roman" w:cs="Times New Roman"/>
          <w:b/>
          <w:sz w:val="24"/>
          <w:szCs w:val="24"/>
        </w:rPr>
        <w:t>013,10</w:t>
      </w:r>
      <w:r w:rsidR="00396E95" w:rsidRPr="00CE69F7">
        <w:rPr>
          <w:rFonts w:ascii="Times New Roman" w:hAnsi="Times New Roman" w:cs="Times New Roman"/>
          <w:sz w:val="24"/>
          <w:szCs w:val="24"/>
        </w:rPr>
        <w:t xml:space="preserve"> ты</w:t>
      </w:r>
      <w:r w:rsidRPr="00CE69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E69F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E69F7">
        <w:rPr>
          <w:rFonts w:ascii="Times New Roman" w:hAnsi="Times New Roman" w:cs="Times New Roman"/>
          <w:sz w:val="24"/>
          <w:szCs w:val="24"/>
        </w:rPr>
        <w:t>енге</w:t>
      </w:r>
      <w:r w:rsidR="00BA7E6D">
        <w:rPr>
          <w:rFonts w:ascii="Times New Roman" w:hAnsi="Times New Roman" w:cs="Times New Roman"/>
          <w:sz w:val="24"/>
          <w:szCs w:val="24"/>
        </w:rPr>
        <w:t>,</w:t>
      </w:r>
      <w:r w:rsidR="00EA3682" w:rsidRPr="00CE69F7">
        <w:rPr>
          <w:rFonts w:ascii="Times New Roman" w:hAnsi="Times New Roman" w:cs="Times New Roman"/>
          <w:sz w:val="24"/>
          <w:szCs w:val="24"/>
        </w:rPr>
        <w:t xml:space="preserve"> прочие-</w:t>
      </w:r>
      <w:r w:rsidR="00BA7E6D">
        <w:rPr>
          <w:rFonts w:ascii="Times New Roman" w:hAnsi="Times New Roman" w:cs="Times New Roman"/>
          <w:sz w:val="24"/>
          <w:szCs w:val="24"/>
        </w:rPr>
        <w:t xml:space="preserve"> </w:t>
      </w:r>
      <w:r w:rsidR="00A96C18" w:rsidRPr="00A96C18">
        <w:rPr>
          <w:rFonts w:ascii="Times New Roman" w:hAnsi="Times New Roman" w:cs="Times New Roman"/>
          <w:b/>
          <w:sz w:val="24"/>
          <w:szCs w:val="24"/>
        </w:rPr>
        <w:t>248</w:t>
      </w:r>
      <w:r w:rsidR="00827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C18" w:rsidRPr="00A96C18">
        <w:rPr>
          <w:rFonts w:ascii="Times New Roman" w:hAnsi="Times New Roman" w:cs="Times New Roman"/>
          <w:b/>
          <w:sz w:val="24"/>
          <w:szCs w:val="24"/>
        </w:rPr>
        <w:t>095,70</w:t>
      </w:r>
      <w:r w:rsidR="00CE69F7" w:rsidRPr="00CE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E95" w:rsidRPr="00CE69F7">
        <w:rPr>
          <w:rFonts w:ascii="Times New Roman" w:hAnsi="Times New Roman" w:cs="Times New Roman"/>
          <w:sz w:val="24"/>
          <w:szCs w:val="24"/>
        </w:rPr>
        <w:t>тыс.тг</w:t>
      </w:r>
      <w:proofErr w:type="spellEnd"/>
      <w:r w:rsidR="00396E95" w:rsidRPr="00CE69F7">
        <w:rPr>
          <w:rFonts w:ascii="Times New Roman" w:hAnsi="Times New Roman" w:cs="Times New Roman"/>
          <w:sz w:val="24"/>
          <w:szCs w:val="24"/>
        </w:rPr>
        <w:t xml:space="preserve"> </w:t>
      </w:r>
      <w:r w:rsidR="007A00A0" w:rsidRPr="00CE69F7">
        <w:rPr>
          <w:rFonts w:ascii="Times New Roman" w:hAnsi="Times New Roman" w:cs="Times New Roman"/>
          <w:sz w:val="24"/>
          <w:szCs w:val="24"/>
        </w:rPr>
        <w:t>лабораторные услуги</w:t>
      </w:r>
      <w:r w:rsidR="00D46378" w:rsidRPr="00CE69F7">
        <w:rPr>
          <w:rFonts w:ascii="Times New Roman" w:hAnsi="Times New Roman" w:cs="Times New Roman"/>
          <w:sz w:val="24"/>
          <w:szCs w:val="24"/>
        </w:rPr>
        <w:t xml:space="preserve"> (АПП)-</w:t>
      </w:r>
      <w:r w:rsidR="00BA7E6D" w:rsidRPr="00A96C18">
        <w:rPr>
          <w:rFonts w:ascii="Times New Roman" w:hAnsi="Times New Roman" w:cs="Times New Roman"/>
          <w:b/>
          <w:sz w:val="24"/>
          <w:szCs w:val="24"/>
        </w:rPr>
        <w:t>11</w:t>
      </w:r>
      <w:r w:rsidR="00827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E6D" w:rsidRPr="00A96C18">
        <w:rPr>
          <w:rFonts w:ascii="Times New Roman" w:hAnsi="Times New Roman" w:cs="Times New Roman"/>
          <w:b/>
          <w:sz w:val="24"/>
          <w:szCs w:val="24"/>
        </w:rPr>
        <w:t>381,45</w:t>
      </w:r>
      <w:r w:rsidR="00CE69F7" w:rsidRPr="00CE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C88" w:rsidRPr="00CE69F7">
        <w:rPr>
          <w:rFonts w:ascii="Times New Roman" w:hAnsi="Times New Roman" w:cs="Times New Roman"/>
          <w:sz w:val="24"/>
          <w:szCs w:val="24"/>
        </w:rPr>
        <w:t>тыс.тг</w:t>
      </w:r>
      <w:proofErr w:type="spellEnd"/>
      <w:r w:rsidR="00EB00B1" w:rsidRPr="00CE69F7">
        <w:rPr>
          <w:rFonts w:ascii="Times New Roman" w:hAnsi="Times New Roman" w:cs="Times New Roman"/>
          <w:sz w:val="24"/>
          <w:szCs w:val="24"/>
        </w:rPr>
        <w:t xml:space="preserve">. </w:t>
      </w:r>
      <w:r w:rsidRPr="00CE69F7">
        <w:rPr>
          <w:rFonts w:ascii="Times New Roman" w:hAnsi="Times New Roman" w:cs="Times New Roman"/>
          <w:b/>
          <w:sz w:val="24"/>
          <w:szCs w:val="24"/>
        </w:rPr>
        <w:t>Расходы з</w:t>
      </w:r>
      <w:r w:rsidR="00786F76" w:rsidRPr="00CE69F7">
        <w:rPr>
          <w:rFonts w:ascii="Times New Roman" w:hAnsi="Times New Roman" w:cs="Times New Roman"/>
          <w:b/>
          <w:sz w:val="24"/>
          <w:szCs w:val="24"/>
        </w:rPr>
        <w:t>а</w:t>
      </w:r>
      <w:r w:rsidR="00CE6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682" w:rsidRPr="00CE6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F76" w:rsidRPr="00CE69F7">
        <w:rPr>
          <w:rFonts w:ascii="Times New Roman" w:hAnsi="Times New Roman" w:cs="Times New Roman"/>
          <w:b/>
          <w:sz w:val="24"/>
          <w:szCs w:val="24"/>
        </w:rPr>
        <w:t>201</w:t>
      </w:r>
      <w:r w:rsidR="00CE69F7">
        <w:rPr>
          <w:rFonts w:ascii="Times New Roman" w:hAnsi="Times New Roman" w:cs="Times New Roman"/>
          <w:b/>
          <w:sz w:val="24"/>
          <w:szCs w:val="24"/>
        </w:rPr>
        <w:t>9</w:t>
      </w:r>
      <w:r w:rsidR="00786F76" w:rsidRPr="00CE69F7">
        <w:rPr>
          <w:rFonts w:ascii="Times New Roman" w:hAnsi="Times New Roman" w:cs="Times New Roman"/>
          <w:b/>
          <w:sz w:val="24"/>
          <w:szCs w:val="24"/>
        </w:rPr>
        <w:t xml:space="preserve"> год составили –</w:t>
      </w:r>
      <w:r w:rsidR="00A96C18">
        <w:rPr>
          <w:rFonts w:ascii="Times New Roman" w:hAnsi="Times New Roman" w:cs="Times New Roman"/>
          <w:b/>
          <w:sz w:val="24"/>
          <w:szCs w:val="24"/>
        </w:rPr>
        <w:t>5 036 267,20</w:t>
      </w:r>
      <w:r w:rsidRPr="00CE69F7">
        <w:rPr>
          <w:rFonts w:ascii="Times New Roman" w:hAnsi="Times New Roman" w:cs="Times New Roman"/>
          <w:b/>
          <w:sz w:val="24"/>
          <w:szCs w:val="24"/>
        </w:rPr>
        <w:t xml:space="preserve"> тыс.тенге.</w:t>
      </w:r>
    </w:p>
    <w:p w:rsidR="000B3BA1" w:rsidRDefault="003D1BAE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70623">
        <w:rPr>
          <w:rFonts w:ascii="Times New Roman" w:hAnsi="Times New Roman" w:cs="Times New Roman"/>
          <w:sz w:val="24"/>
          <w:szCs w:val="24"/>
        </w:rPr>
        <w:t xml:space="preserve">Расходы по фонду оплаты труда на содержание </w:t>
      </w:r>
      <w:r w:rsidR="00087FD5">
        <w:rPr>
          <w:rFonts w:ascii="Times New Roman" w:hAnsi="Times New Roman" w:cs="Times New Roman"/>
          <w:sz w:val="24"/>
          <w:szCs w:val="24"/>
        </w:rPr>
        <w:t>727,25</w:t>
      </w:r>
      <w:r w:rsidRPr="00170623">
        <w:rPr>
          <w:rFonts w:ascii="Times New Roman" w:hAnsi="Times New Roman" w:cs="Times New Roman"/>
          <w:sz w:val="24"/>
          <w:szCs w:val="24"/>
        </w:rPr>
        <w:t xml:space="preserve"> штатных единиц</w:t>
      </w:r>
      <w:r w:rsidR="00300986" w:rsidRPr="00170623">
        <w:rPr>
          <w:rFonts w:ascii="Times New Roman" w:hAnsi="Times New Roman" w:cs="Times New Roman"/>
          <w:sz w:val="24"/>
          <w:szCs w:val="24"/>
        </w:rPr>
        <w:t xml:space="preserve"> </w:t>
      </w:r>
      <w:r w:rsidR="00B16E75" w:rsidRPr="00170623">
        <w:rPr>
          <w:rFonts w:ascii="Times New Roman" w:hAnsi="Times New Roman" w:cs="Times New Roman"/>
          <w:sz w:val="24"/>
          <w:szCs w:val="24"/>
        </w:rPr>
        <w:t>-</w:t>
      </w:r>
      <w:r w:rsidR="000B3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BAE" w:rsidRPr="00170623" w:rsidRDefault="000B3BA1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259C">
        <w:rPr>
          <w:rFonts w:ascii="Times New Roman" w:hAnsi="Times New Roman" w:cs="Times New Roman"/>
          <w:sz w:val="24"/>
          <w:szCs w:val="24"/>
        </w:rPr>
        <w:t xml:space="preserve"> 549 128,9</w:t>
      </w:r>
      <w:r w:rsidR="003D1BAE" w:rsidRPr="0017062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D1BAE" w:rsidRPr="0017062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D1BAE" w:rsidRPr="00170623">
        <w:rPr>
          <w:rFonts w:ascii="Times New Roman" w:hAnsi="Times New Roman" w:cs="Times New Roman"/>
          <w:sz w:val="24"/>
          <w:szCs w:val="24"/>
        </w:rPr>
        <w:t>енге</w:t>
      </w:r>
      <w:r w:rsidR="00E17453" w:rsidRPr="00170623">
        <w:rPr>
          <w:rFonts w:ascii="Times New Roman" w:hAnsi="Times New Roman" w:cs="Times New Roman"/>
          <w:sz w:val="24"/>
          <w:szCs w:val="24"/>
        </w:rPr>
        <w:t xml:space="preserve">, в т.ч. </w:t>
      </w:r>
      <w:proofErr w:type="spellStart"/>
      <w:r w:rsidR="00E17453" w:rsidRPr="00170623">
        <w:rPr>
          <w:rFonts w:ascii="Times New Roman" w:hAnsi="Times New Roman" w:cs="Times New Roman"/>
          <w:sz w:val="24"/>
          <w:szCs w:val="24"/>
        </w:rPr>
        <w:t>дифф</w:t>
      </w:r>
      <w:proofErr w:type="spellEnd"/>
      <w:r w:rsidR="00E17453" w:rsidRPr="00170623">
        <w:rPr>
          <w:rFonts w:ascii="Times New Roman" w:hAnsi="Times New Roman" w:cs="Times New Roman"/>
          <w:sz w:val="24"/>
          <w:szCs w:val="24"/>
        </w:rPr>
        <w:t>. оплата составляет</w:t>
      </w:r>
      <w:r w:rsidR="00CB259C">
        <w:rPr>
          <w:rFonts w:ascii="Times New Roman" w:hAnsi="Times New Roman" w:cs="Times New Roman"/>
          <w:sz w:val="24"/>
          <w:szCs w:val="24"/>
        </w:rPr>
        <w:t xml:space="preserve"> 396 460,1</w:t>
      </w:r>
      <w:r w:rsidR="00E17453" w:rsidRPr="00170623">
        <w:rPr>
          <w:rFonts w:ascii="Times New Roman" w:hAnsi="Times New Roman" w:cs="Times New Roman"/>
          <w:sz w:val="24"/>
          <w:szCs w:val="24"/>
        </w:rPr>
        <w:t xml:space="preserve"> тыс.</w:t>
      </w:r>
      <w:r w:rsidR="00BE6092" w:rsidRPr="0017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453" w:rsidRPr="00170623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E17453" w:rsidRPr="00170623">
        <w:rPr>
          <w:rFonts w:ascii="Times New Roman" w:hAnsi="Times New Roman" w:cs="Times New Roman"/>
          <w:sz w:val="24"/>
          <w:szCs w:val="24"/>
        </w:rPr>
        <w:t xml:space="preserve"> или</w:t>
      </w:r>
      <w:r w:rsidR="00BE58B8" w:rsidRPr="00170623">
        <w:rPr>
          <w:rFonts w:ascii="Times New Roman" w:hAnsi="Times New Roman" w:cs="Times New Roman"/>
          <w:sz w:val="24"/>
          <w:szCs w:val="24"/>
        </w:rPr>
        <w:t xml:space="preserve"> </w:t>
      </w:r>
      <w:r w:rsidR="001E779A">
        <w:rPr>
          <w:rFonts w:ascii="Times New Roman" w:hAnsi="Times New Roman" w:cs="Times New Roman"/>
          <w:sz w:val="24"/>
          <w:szCs w:val="24"/>
        </w:rPr>
        <w:t>2</w:t>
      </w:r>
      <w:r w:rsidR="00CB259C">
        <w:rPr>
          <w:rFonts w:ascii="Times New Roman" w:hAnsi="Times New Roman" w:cs="Times New Roman"/>
          <w:sz w:val="24"/>
          <w:szCs w:val="24"/>
        </w:rPr>
        <w:t>5</w:t>
      </w:r>
      <w:r w:rsidR="001E779A">
        <w:rPr>
          <w:rFonts w:ascii="Times New Roman" w:hAnsi="Times New Roman" w:cs="Times New Roman"/>
          <w:sz w:val="24"/>
          <w:szCs w:val="24"/>
        </w:rPr>
        <w:t>,</w:t>
      </w:r>
      <w:r w:rsidR="00CB259C">
        <w:rPr>
          <w:rFonts w:ascii="Times New Roman" w:hAnsi="Times New Roman" w:cs="Times New Roman"/>
          <w:sz w:val="24"/>
          <w:szCs w:val="24"/>
        </w:rPr>
        <w:t xml:space="preserve">6 </w:t>
      </w:r>
      <w:r w:rsidR="00E17453" w:rsidRPr="00170623">
        <w:rPr>
          <w:rFonts w:ascii="Times New Roman" w:hAnsi="Times New Roman" w:cs="Times New Roman"/>
          <w:sz w:val="24"/>
          <w:szCs w:val="24"/>
        </w:rPr>
        <w:t>% .</w:t>
      </w:r>
      <w:r w:rsidR="003D1BAE" w:rsidRPr="00170623">
        <w:rPr>
          <w:rFonts w:ascii="Times New Roman" w:hAnsi="Times New Roman" w:cs="Times New Roman"/>
          <w:sz w:val="24"/>
          <w:szCs w:val="24"/>
        </w:rPr>
        <w:t>Расходы на социальный налог составили –</w:t>
      </w:r>
      <w:r w:rsidR="00827ACF">
        <w:rPr>
          <w:rFonts w:ascii="Times New Roman" w:hAnsi="Times New Roman" w:cs="Times New Roman"/>
          <w:sz w:val="24"/>
          <w:szCs w:val="24"/>
        </w:rPr>
        <w:t>93870,40</w:t>
      </w:r>
      <w:r w:rsidR="003D1BAE" w:rsidRPr="00170623">
        <w:rPr>
          <w:rFonts w:ascii="Times New Roman" w:hAnsi="Times New Roman" w:cs="Times New Roman"/>
          <w:sz w:val="24"/>
          <w:szCs w:val="24"/>
        </w:rPr>
        <w:t xml:space="preserve"> тыс.тенге.</w:t>
      </w:r>
    </w:p>
    <w:p w:rsidR="00EA7FD6" w:rsidRDefault="009663B5" w:rsidP="00786F76">
      <w:pPr>
        <w:pStyle w:val="a3"/>
        <w:numPr>
          <w:ilvl w:val="0"/>
          <w:numId w:val="3"/>
        </w:numPr>
        <w:spacing w:after="0"/>
        <w:ind w:left="993" w:hanging="338"/>
        <w:jc w:val="both"/>
        <w:rPr>
          <w:rFonts w:ascii="Times New Roman" w:hAnsi="Times New Roman" w:cs="Times New Roman"/>
          <w:sz w:val="24"/>
          <w:szCs w:val="24"/>
        </w:rPr>
      </w:pPr>
      <w:r w:rsidRPr="00170623">
        <w:rPr>
          <w:rFonts w:ascii="Times New Roman" w:hAnsi="Times New Roman" w:cs="Times New Roman"/>
          <w:sz w:val="24"/>
          <w:szCs w:val="24"/>
        </w:rPr>
        <w:t>..</w:t>
      </w:r>
      <w:r w:rsidR="00170623" w:rsidRPr="00170623">
        <w:rPr>
          <w:rFonts w:ascii="Times New Roman" w:hAnsi="Times New Roman" w:cs="Times New Roman"/>
          <w:sz w:val="24"/>
          <w:szCs w:val="24"/>
        </w:rPr>
        <w:t xml:space="preserve"> Расходы на социальные отчисления составили –</w:t>
      </w:r>
      <w:r w:rsidR="00827ACF">
        <w:rPr>
          <w:rFonts w:ascii="Times New Roman" w:hAnsi="Times New Roman" w:cs="Times New Roman"/>
          <w:sz w:val="24"/>
          <w:szCs w:val="24"/>
        </w:rPr>
        <w:t>37658,60</w:t>
      </w:r>
      <w:r w:rsidR="00EA7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D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A7FD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A7FD6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EA7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70623">
        <w:rPr>
          <w:rFonts w:ascii="Times New Roman" w:hAnsi="Times New Roman" w:cs="Times New Roman"/>
          <w:sz w:val="24"/>
          <w:szCs w:val="24"/>
        </w:rPr>
        <w:t>Коммунальные расходы по электроэнергии, холодной, горячей</w:t>
      </w:r>
      <w:r>
        <w:rPr>
          <w:rFonts w:ascii="Times New Roman" w:hAnsi="Times New Roman" w:cs="Times New Roman"/>
          <w:sz w:val="24"/>
          <w:szCs w:val="24"/>
        </w:rPr>
        <w:t xml:space="preserve"> и химич</w:t>
      </w:r>
      <w:r w:rsidR="00786F76">
        <w:rPr>
          <w:rFonts w:ascii="Times New Roman" w:hAnsi="Times New Roman" w:cs="Times New Roman"/>
          <w:sz w:val="24"/>
          <w:szCs w:val="24"/>
        </w:rPr>
        <w:t xml:space="preserve">еской воде, отоплению составили – </w:t>
      </w:r>
      <w:r w:rsidR="00827ACF">
        <w:rPr>
          <w:rFonts w:ascii="Times New Roman" w:hAnsi="Times New Roman" w:cs="Times New Roman"/>
          <w:sz w:val="24"/>
          <w:szCs w:val="24"/>
        </w:rPr>
        <w:t>40241,7т</w:t>
      </w:r>
      <w:r>
        <w:rPr>
          <w:rFonts w:ascii="Times New Roman" w:hAnsi="Times New Roman" w:cs="Times New Roman"/>
          <w:sz w:val="24"/>
          <w:szCs w:val="24"/>
        </w:rPr>
        <w:t>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786F76">
        <w:rPr>
          <w:rFonts w:ascii="Times New Roman" w:hAnsi="Times New Roman" w:cs="Times New Roman"/>
          <w:sz w:val="24"/>
          <w:szCs w:val="24"/>
        </w:rPr>
        <w:t>сходы на услуги связи составили –</w:t>
      </w:r>
      <w:r w:rsidR="00827ACF">
        <w:rPr>
          <w:rFonts w:ascii="Times New Roman" w:hAnsi="Times New Roman" w:cs="Times New Roman"/>
          <w:sz w:val="24"/>
          <w:szCs w:val="24"/>
        </w:rPr>
        <w:t>3121,9</w:t>
      </w:r>
      <w:r w:rsidR="00300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Pr="00C00B2F" w:rsidRDefault="00790C4B" w:rsidP="00C00B2F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</w:t>
      </w:r>
      <w:r w:rsidR="00786F76">
        <w:rPr>
          <w:rFonts w:ascii="Times New Roman" w:hAnsi="Times New Roman" w:cs="Times New Roman"/>
          <w:sz w:val="24"/>
          <w:szCs w:val="24"/>
        </w:rPr>
        <w:t>бретение медикаментов составили –</w:t>
      </w:r>
      <w:r w:rsidR="00827ACF">
        <w:rPr>
          <w:rFonts w:ascii="Times New Roman" w:hAnsi="Times New Roman" w:cs="Times New Roman"/>
          <w:sz w:val="24"/>
          <w:szCs w:val="24"/>
        </w:rPr>
        <w:t>2 626 466,40</w:t>
      </w:r>
      <w:r w:rsidR="00EA3682">
        <w:rPr>
          <w:rFonts w:ascii="Times New Roman" w:hAnsi="Times New Roman" w:cs="Times New Roman"/>
          <w:sz w:val="24"/>
          <w:szCs w:val="24"/>
        </w:rPr>
        <w:t xml:space="preserve"> </w:t>
      </w:r>
      <w:r w:rsidR="00A749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49F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749F8">
        <w:rPr>
          <w:rFonts w:ascii="Times New Roman" w:hAnsi="Times New Roman" w:cs="Times New Roman"/>
          <w:sz w:val="24"/>
          <w:szCs w:val="24"/>
        </w:rPr>
        <w:t>енге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приобретение меди</w:t>
      </w:r>
      <w:r w:rsidR="00786F76">
        <w:rPr>
          <w:rFonts w:ascii="Times New Roman" w:hAnsi="Times New Roman" w:cs="Times New Roman"/>
          <w:sz w:val="24"/>
          <w:szCs w:val="24"/>
        </w:rPr>
        <w:t xml:space="preserve">цинского оборудования составили – </w:t>
      </w:r>
      <w:r w:rsidR="00827ACF">
        <w:rPr>
          <w:rFonts w:ascii="Times New Roman" w:hAnsi="Times New Roman" w:cs="Times New Roman"/>
          <w:sz w:val="24"/>
          <w:szCs w:val="24"/>
        </w:rPr>
        <w:t>315 048,50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приобретение хозяйственны</w:t>
      </w:r>
      <w:r w:rsidR="00786F76">
        <w:rPr>
          <w:rFonts w:ascii="Times New Roman" w:hAnsi="Times New Roman" w:cs="Times New Roman"/>
          <w:sz w:val="24"/>
          <w:szCs w:val="24"/>
        </w:rPr>
        <w:t xml:space="preserve">х товаров и инвентаря составили – </w:t>
      </w:r>
      <w:r w:rsidR="00827ACF">
        <w:rPr>
          <w:rFonts w:ascii="Times New Roman" w:hAnsi="Times New Roman" w:cs="Times New Roman"/>
          <w:sz w:val="24"/>
          <w:szCs w:val="24"/>
        </w:rPr>
        <w:t>77 635,60</w:t>
      </w:r>
      <w:r w:rsidR="00CF6263">
        <w:rPr>
          <w:rFonts w:ascii="Times New Roman" w:hAnsi="Times New Roman" w:cs="Times New Roman"/>
          <w:sz w:val="24"/>
          <w:szCs w:val="24"/>
        </w:rPr>
        <w:t xml:space="preserve"> </w:t>
      </w:r>
      <w:r w:rsidR="0030098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00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  <w:r w:rsidR="00CF6263" w:rsidRPr="00CF6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46943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прочие услуги и работы составили –</w:t>
      </w:r>
      <w:r w:rsidR="00746943">
        <w:rPr>
          <w:rFonts w:ascii="Times New Roman" w:hAnsi="Times New Roman" w:cs="Times New Roman"/>
          <w:sz w:val="24"/>
          <w:szCs w:val="24"/>
        </w:rPr>
        <w:t>202466,80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6F76" w:rsidRDefault="00A67186" w:rsidP="00A67186">
      <w:pPr>
        <w:tabs>
          <w:tab w:val="left" w:pos="975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продуктов питания    -</w:t>
      </w:r>
      <w:r w:rsidR="00BD6082">
        <w:rPr>
          <w:rFonts w:ascii="Times New Roman" w:hAnsi="Times New Roman" w:cs="Times New Roman"/>
          <w:sz w:val="24"/>
          <w:szCs w:val="24"/>
        </w:rPr>
        <w:t xml:space="preserve"> </w:t>
      </w:r>
      <w:r w:rsidR="00827ACF">
        <w:rPr>
          <w:rFonts w:ascii="Times New Roman" w:hAnsi="Times New Roman" w:cs="Times New Roman"/>
          <w:sz w:val="24"/>
          <w:szCs w:val="24"/>
        </w:rPr>
        <w:t>69 344,60</w:t>
      </w:r>
      <w:r w:rsidR="0021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40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ыс.тг</w:t>
      </w:r>
      <w:proofErr w:type="spellEnd"/>
      <w:r w:rsidR="006E740B">
        <w:rPr>
          <w:rFonts w:ascii="Times New Roman" w:hAnsi="Times New Roman" w:cs="Times New Roman"/>
          <w:sz w:val="24"/>
          <w:szCs w:val="24"/>
        </w:rPr>
        <w:t>.</w:t>
      </w:r>
    </w:p>
    <w:p w:rsidR="00786F7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718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718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</w:t>
      </w:r>
      <w:proofErr w:type="spellStart"/>
      <w:r w:rsidRPr="00786F76">
        <w:rPr>
          <w:rFonts w:ascii="Times New Roman" w:hAnsi="Times New Roman" w:cs="Times New Roman"/>
          <w:b/>
          <w:sz w:val="24"/>
          <w:szCs w:val="24"/>
        </w:rPr>
        <w:t>А.Кодасбаев</w:t>
      </w:r>
      <w:proofErr w:type="spellEnd"/>
    </w:p>
    <w:p w:rsidR="00786F76" w:rsidRP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F76" w:rsidRP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 xml:space="preserve">Главный бухгалтер                               </w:t>
      </w:r>
      <w:proofErr w:type="spellStart"/>
      <w:r w:rsidRPr="00786F76">
        <w:rPr>
          <w:rFonts w:ascii="Times New Roman" w:hAnsi="Times New Roman" w:cs="Times New Roman"/>
          <w:b/>
          <w:sz w:val="24"/>
          <w:szCs w:val="24"/>
        </w:rPr>
        <w:t>Р.Амирсеитова</w:t>
      </w:r>
      <w:proofErr w:type="spellEnd"/>
    </w:p>
    <w:sectPr w:rsidR="00786F76" w:rsidRPr="00786F76" w:rsidSect="0022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7CE"/>
    <w:multiLevelType w:val="hybridMultilevel"/>
    <w:tmpl w:val="8D6C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1F01"/>
    <w:multiLevelType w:val="hybridMultilevel"/>
    <w:tmpl w:val="43DC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D5EDD"/>
    <w:multiLevelType w:val="hybridMultilevel"/>
    <w:tmpl w:val="01A68F6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4F"/>
    <w:rsid w:val="0001544F"/>
    <w:rsid w:val="00087DEF"/>
    <w:rsid w:val="00087FD5"/>
    <w:rsid w:val="000B3BA1"/>
    <w:rsid w:val="000D563A"/>
    <w:rsid w:val="00140E3E"/>
    <w:rsid w:val="00170623"/>
    <w:rsid w:val="00192AFE"/>
    <w:rsid w:val="001D2D5A"/>
    <w:rsid w:val="001E779A"/>
    <w:rsid w:val="001F4874"/>
    <w:rsid w:val="0021295A"/>
    <w:rsid w:val="00223570"/>
    <w:rsid w:val="002D54A0"/>
    <w:rsid w:val="002E1D1B"/>
    <w:rsid w:val="002F0047"/>
    <w:rsid w:val="00300986"/>
    <w:rsid w:val="00307223"/>
    <w:rsid w:val="00322B0A"/>
    <w:rsid w:val="00325C2C"/>
    <w:rsid w:val="003277E9"/>
    <w:rsid w:val="00396E95"/>
    <w:rsid w:val="003B33DE"/>
    <w:rsid w:val="003D1BAE"/>
    <w:rsid w:val="004A278C"/>
    <w:rsid w:val="00552B48"/>
    <w:rsid w:val="005D4AFA"/>
    <w:rsid w:val="005E7FD1"/>
    <w:rsid w:val="00624C48"/>
    <w:rsid w:val="0063209B"/>
    <w:rsid w:val="00661C66"/>
    <w:rsid w:val="006C0AEB"/>
    <w:rsid w:val="006C63D4"/>
    <w:rsid w:val="006E0B4F"/>
    <w:rsid w:val="006E740B"/>
    <w:rsid w:val="006F77C8"/>
    <w:rsid w:val="00746943"/>
    <w:rsid w:val="007471BA"/>
    <w:rsid w:val="00750880"/>
    <w:rsid w:val="00764D66"/>
    <w:rsid w:val="00786F76"/>
    <w:rsid w:val="00790C4B"/>
    <w:rsid w:val="007A00A0"/>
    <w:rsid w:val="007A74C3"/>
    <w:rsid w:val="007E7627"/>
    <w:rsid w:val="00827ACF"/>
    <w:rsid w:val="008559F0"/>
    <w:rsid w:val="00886859"/>
    <w:rsid w:val="009663B5"/>
    <w:rsid w:val="009B580A"/>
    <w:rsid w:val="009E4A4A"/>
    <w:rsid w:val="00A67186"/>
    <w:rsid w:val="00A72B92"/>
    <w:rsid w:val="00A749F8"/>
    <w:rsid w:val="00A96C18"/>
    <w:rsid w:val="00B14A42"/>
    <w:rsid w:val="00B16E75"/>
    <w:rsid w:val="00B17E68"/>
    <w:rsid w:val="00B53C88"/>
    <w:rsid w:val="00B63C96"/>
    <w:rsid w:val="00B91AE4"/>
    <w:rsid w:val="00BA0134"/>
    <w:rsid w:val="00BA7E6D"/>
    <w:rsid w:val="00BB4C48"/>
    <w:rsid w:val="00BD6082"/>
    <w:rsid w:val="00BE58B8"/>
    <w:rsid w:val="00BE6092"/>
    <w:rsid w:val="00C00B2F"/>
    <w:rsid w:val="00C51307"/>
    <w:rsid w:val="00C76AB2"/>
    <w:rsid w:val="00CB259C"/>
    <w:rsid w:val="00CE69F7"/>
    <w:rsid w:val="00CF6263"/>
    <w:rsid w:val="00D12809"/>
    <w:rsid w:val="00D46378"/>
    <w:rsid w:val="00D62EAA"/>
    <w:rsid w:val="00D76E23"/>
    <w:rsid w:val="00D86FEB"/>
    <w:rsid w:val="00DF7B41"/>
    <w:rsid w:val="00E13AC3"/>
    <w:rsid w:val="00E17453"/>
    <w:rsid w:val="00E2731F"/>
    <w:rsid w:val="00E77BCE"/>
    <w:rsid w:val="00E801C8"/>
    <w:rsid w:val="00EA3682"/>
    <w:rsid w:val="00EA7FD6"/>
    <w:rsid w:val="00EB00B1"/>
    <w:rsid w:val="00EB7740"/>
    <w:rsid w:val="00EC58D7"/>
    <w:rsid w:val="00EE5136"/>
    <w:rsid w:val="00F24F31"/>
    <w:rsid w:val="00F52E7E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7</cp:revision>
  <cp:lastPrinted>2020-02-21T04:59:00Z</cp:lastPrinted>
  <dcterms:created xsi:type="dcterms:W3CDTF">2019-11-06T06:01:00Z</dcterms:created>
  <dcterms:modified xsi:type="dcterms:W3CDTF">2020-02-21T05:00:00Z</dcterms:modified>
</cp:coreProperties>
</file>