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6789" w14:textId="b3e6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2020 года № 672.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Казахстан, акимам областей, городов Нур-Султана, Алматы и Шымкента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августа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672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гарантированного объема бесплатной медицинской помощи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гарантированный объем бесплатной медицинской помощи входят: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Скорая медицинская помощь в порядке, определяемом уполномоченным органом.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Скорая медицинская помощь с привлечением медицинской авиации, оказываемая: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доставки специалистов вторичного и третичного уровней оказания медицинской помощи к месту назначения;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Первичная медико-санитарная помощь (далее – ПМСП),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диагностика, лечение и управление наиболее распространенными заболеваниями;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осмотры целевых групп населения (детей, взрослых);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раннее выявление и мониторинг поведенческих факторов риска заболеваний и обучение навыкам снижения выявленных факторов риска;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иммунизация;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пропаганда здорового образа жизни;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мероприятия по охране репродуктивного здоровья;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наблюдение за беременными и наблюдение за родильницами в послеродовом периоде;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санитарно-противоэпидемические и санитарно-профилактические мероприятия в очагах инфекционных заболеваний.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Специализированная медицинская помощь в амбулаторных условиях в порядке, определяемом уполномоченным органом: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и диагностика ВИЧ-инфекции и туберкулеза;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обязательного социального медицинского страхования (далее – ОСМС);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диагностика и лечение при социально значимых заболеваниях по перечню, определяемому уполномоченным органом;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Специализированная медицинская помощь в стационарозамещающих условиях в порядке, определяемом уполномоченным органом: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при социально значимых заболеваниях по перечню, определяемому уполномоченным органом;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Специализированная медицинская помощь в стационарных условиях, оказываемая: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лечении инфекционных, паразитарных заболеваний и заболеваний, представляющих опасность для окружающих, по перечню, определяемому уполномоченным органом;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плановой форме по перечню заболеваний, утвержденному уполномоченным органом.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реабилитация: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лечении основного заболевания;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больных туберкулезом.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Паллиативная медицинская помощь по перечню заболеваний, определяемому уполномоченным органом.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условиях в соответствии с номенклатурой крови, ее компонентов и препаратов крови, определяемой уполномоченным органом.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Патологоанатомическая диагностика при оказании специализированной медицинской помощи в амбулаторных, стационарозамещающих и стационарных условиях.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перечню заболеваний, определяемому уполномоченным органом.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ПМСП в соответствии с перечнем заболеваний, против которых проводятся профилактические прививки;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ПМСП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672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2010 года № 1363 "О внесении дополнений в постановление Правительства Республики Казахстан от 15 декабря 2009 года № 2136" (САПП Республики Казахстан, 2011 г., № 5, ст. 66).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2014 года № 29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2014 г., № 3, ст. 23).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420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21, ст. 198).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36-37, ст. 336).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